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04E" w:rsidRDefault="0082258C" w:rsidP="008225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5C19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1. Ткани растительного организма. Вегетативные органы.</w:t>
      </w:r>
    </w:p>
    <w:p w:rsidR="00534BCD" w:rsidRDefault="00534BCD" w:rsidP="0082258C">
      <w:pPr>
        <w:rPr>
          <w:rFonts w:ascii="Times New Roman" w:hAnsi="Times New Roman" w:cs="Times New Roman"/>
          <w:b/>
          <w:sz w:val="28"/>
          <w:szCs w:val="28"/>
        </w:rPr>
      </w:pPr>
    </w:p>
    <w:p w:rsidR="0082258C" w:rsidRDefault="0082258C" w:rsidP="008225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Ткани.</w:t>
      </w:r>
    </w:p>
    <w:p w:rsidR="00D51020" w:rsidRPr="00D51020" w:rsidRDefault="00D51020" w:rsidP="00D51020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Часть А</w:t>
      </w: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Группа сходных по строению клеток, выполняющих определенную функцию</w:t>
      </w:r>
    </w:p>
    <w:p w:rsidR="0082258C" w:rsidRDefault="0082258C" w:rsidP="0082258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орган</w:t>
      </w:r>
      <w:r>
        <w:rPr>
          <w:rFonts w:ascii="Times New Roman" w:hAnsi="Times New Roman" w:cs="Times New Roman"/>
          <w:sz w:val="28"/>
          <w:szCs w:val="28"/>
        </w:rPr>
        <w:tab/>
        <w:t>2) часть растения</w:t>
      </w:r>
      <w:r>
        <w:rPr>
          <w:rFonts w:ascii="Times New Roman" w:hAnsi="Times New Roman" w:cs="Times New Roman"/>
          <w:sz w:val="28"/>
          <w:szCs w:val="28"/>
        </w:rPr>
        <w:tab/>
        <w:t>3) организм</w:t>
      </w:r>
      <w:r>
        <w:rPr>
          <w:rFonts w:ascii="Times New Roman" w:hAnsi="Times New Roman" w:cs="Times New Roman"/>
          <w:sz w:val="28"/>
          <w:szCs w:val="28"/>
        </w:rPr>
        <w:tab/>
        <w:t>4) ткань</w:t>
      </w: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состав органов цветкового растения входят:</w:t>
      </w:r>
    </w:p>
    <w:p w:rsidR="0082258C" w:rsidRDefault="0082258C" w:rsidP="0082258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только покровные ткани</w:t>
      </w:r>
      <w:r>
        <w:rPr>
          <w:rFonts w:ascii="Times New Roman" w:hAnsi="Times New Roman" w:cs="Times New Roman"/>
          <w:sz w:val="28"/>
          <w:szCs w:val="28"/>
        </w:rPr>
        <w:tab/>
        <w:t>3) разнообразные ткани</w:t>
      </w:r>
    </w:p>
    <w:p w:rsidR="0082258C" w:rsidRDefault="0082258C" w:rsidP="0082258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только проводящие ткани</w:t>
      </w:r>
      <w:r>
        <w:rPr>
          <w:rFonts w:ascii="Times New Roman" w:hAnsi="Times New Roman" w:cs="Times New Roman"/>
          <w:sz w:val="28"/>
          <w:szCs w:val="28"/>
        </w:rPr>
        <w:tab/>
        <w:t>4) только механические ткани</w:t>
      </w: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Роль механической ткани в растении.</w:t>
      </w: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обеспечивает передвижение веществ</w:t>
      </w: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придает ему прочность и упругость</w:t>
      </w: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защищает его от повреждений</w:t>
      </w:r>
    </w:p>
    <w:p w:rsidR="0082258C" w:rsidRDefault="0082258C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обеспечивает его рост</w:t>
      </w:r>
    </w:p>
    <w:p w:rsid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Покровная ткань</w:t>
      </w:r>
    </w:p>
    <w:p w:rsid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обеспечивает передвижение веществ</w:t>
      </w:r>
    </w:p>
    <w:p w:rsid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защищает растение от повреждений</w:t>
      </w:r>
    </w:p>
    <w:p w:rsid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служит местом синтеза веществ</w:t>
      </w:r>
    </w:p>
    <w:p w:rsid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придает растению прочность и упругость</w:t>
      </w:r>
    </w:p>
    <w:p w:rsidR="0045572B" w:rsidRDefault="0045572B" w:rsidP="008225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572B" w:rsidRDefault="0045572B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Проводящие ткани в растении</w:t>
      </w:r>
    </w:p>
    <w:p w:rsidR="0045572B" w:rsidRDefault="0045572B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защищают его от повреждения</w:t>
      </w:r>
    </w:p>
    <w:p w:rsidR="0045572B" w:rsidRDefault="0045572B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обеспечивают передвижение веществ по нему</w:t>
      </w:r>
    </w:p>
    <w:p w:rsidR="0045572B" w:rsidRDefault="0045572B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придают ему прочность и упругость</w:t>
      </w:r>
    </w:p>
    <w:p w:rsidR="0045572B" w:rsidRDefault="0045572B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обеспечивают отложение питательных веществ в запас</w:t>
      </w:r>
    </w:p>
    <w:p w:rsid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834D3E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Образовательная ткань в растении</w:t>
      </w:r>
    </w:p>
    <w:p w:rsidR="00834D3E" w:rsidRDefault="00834D3E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обеспечивает передвижение веществ</w:t>
      </w:r>
    </w:p>
    <w:p w:rsidR="00834D3E" w:rsidRDefault="00834D3E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защищает его от повреждения</w:t>
      </w:r>
    </w:p>
    <w:p w:rsidR="00834D3E" w:rsidRDefault="00834D3E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придает ему прочность и упругость</w:t>
      </w:r>
    </w:p>
    <w:p w:rsidR="00834D3E" w:rsidRDefault="00834D3E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обеспечивает его рост</w:t>
      </w:r>
    </w:p>
    <w:p w:rsidR="007E0155" w:rsidRDefault="007E0155" w:rsidP="008225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155" w:rsidRDefault="007E0155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Ткань, выполняющая в листе функцию образования органических веществ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запасающая</w:t>
      </w:r>
      <w:r>
        <w:rPr>
          <w:rFonts w:ascii="Times New Roman" w:hAnsi="Times New Roman" w:cs="Times New Roman"/>
          <w:sz w:val="28"/>
          <w:szCs w:val="28"/>
        </w:rPr>
        <w:tab/>
        <w:t>3) основная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покровная</w:t>
      </w:r>
      <w:r>
        <w:rPr>
          <w:rFonts w:ascii="Times New Roman" w:hAnsi="Times New Roman" w:cs="Times New Roman"/>
          <w:sz w:val="28"/>
          <w:szCs w:val="28"/>
        </w:rPr>
        <w:tab/>
        <w:t>4) проводящая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Особенности строения ситовидных трубок, способствующие передвижению по стеблю органических веществ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удлиненные клетки без содержимого с толстыми одревесневшими оболочками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длинные клетки с толстыми боковыми стенками, поперечные перегородки между которыми разрушились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живые клетки удлиненной формы с поперечными перегородками и отверстиями в них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молодые узкие клетки с тонкими оболочками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Ткань, к которой относится пробка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покровная ткань, ее клетки с толстыми оболочками плотно прилегают друг к другу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образовательная ткань, клетки ее молодые, способны делиться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механическая ткань, одревесневши оболочки ее клеток придают растению про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ность и упругость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проводящая ткань, клетки ее удлиненные, по ним передвигаются вещества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Каковы функции основных тканей?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обеспечение роста растения за счет постоянного деления клеток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защита растения от перегрева и пересыхания, обеспечение газообмена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создание и накопление питательных веществ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обеспечение передвижения веществ в организме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Как называется ткань, клетки которой имеют крупное ядро, тонкую оболочку и 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большие размеры?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покровная</w:t>
      </w:r>
      <w:r>
        <w:rPr>
          <w:rFonts w:ascii="Times New Roman" w:hAnsi="Times New Roman" w:cs="Times New Roman"/>
          <w:sz w:val="28"/>
          <w:szCs w:val="28"/>
        </w:rPr>
        <w:tab/>
        <w:t>3) механическая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образовательная</w:t>
      </w:r>
      <w:r>
        <w:rPr>
          <w:rFonts w:ascii="Times New Roman" w:hAnsi="Times New Roman" w:cs="Times New Roman"/>
          <w:sz w:val="28"/>
          <w:szCs w:val="28"/>
        </w:rPr>
        <w:tab/>
        <w:t>4) проводящая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Какая особенность строения клеток покровной ткани обеспечивает ее защитную функцию?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вытянутая форма, отсутствие ядра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наличие ядра, тонкая оболочка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плотное расположение клеток, утолщенные оболочки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плотное расположение клеток, тонкие оболочки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Какой признак НЕ характерен для проводящей ткани?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живые клетки</w:t>
      </w:r>
      <w:r>
        <w:rPr>
          <w:rFonts w:ascii="Times New Roman" w:hAnsi="Times New Roman" w:cs="Times New Roman"/>
          <w:sz w:val="28"/>
          <w:szCs w:val="28"/>
        </w:rPr>
        <w:tab/>
        <w:t>3) крупное ядро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мертвые клетки</w:t>
      </w:r>
      <w:r>
        <w:rPr>
          <w:rFonts w:ascii="Times New Roman" w:hAnsi="Times New Roman" w:cs="Times New Roman"/>
          <w:sz w:val="28"/>
          <w:szCs w:val="28"/>
        </w:rPr>
        <w:tab/>
        <w:t>4) вытянутая форма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Какие ткани обеспечивают прочность органов растения за счет наличия утолще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ных клеточных стенок?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покровные</w:t>
      </w:r>
      <w:r>
        <w:rPr>
          <w:rFonts w:ascii="Times New Roman" w:hAnsi="Times New Roman" w:cs="Times New Roman"/>
          <w:sz w:val="28"/>
          <w:szCs w:val="28"/>
        </w:rPr>
        <w:tab/>
        <w:t>3) механические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проводящие</w:t>
      </w:r>
      <w:r>
        <w:rPr>
          <w:rFonts w:ascii="Times New Roman" w:hAnsi="Times New Roman" w:cs="Times New Roman"/>
          <w:sz w:val="28"/>
          <w:szCs w:val="28"/>
        </w:rPr>
        <w:tab/>
        <w:t>4) основные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Какие ткани составляют большую часть всех органов растений и заполняют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странство между другими тканями?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покровные</w:t>
      </w:r>
      <w:r>
        <w:rPr>
          <w:rFonts w:ascii="Times New Roman" w:hAnsi="Times New Roman" w:cs="Times New Roman"/>
          <w:sz w:val="28"/>
          <w:szCs w:val="28"/>
        </w:rPr>
        <w:tab/>
        <w:t>3) механические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проводящие</w:t>
      </w:r>
      <w:r>
        <w:rPr>
          <w:rFonts w:ascii="Times New Roman" w:hAnsi="Times New Roman" w:cs="Times New Roman"/>
          <w:sz w:val="28"/>
          <w:szCs w:val="28"/>
        </w:rPr>
        <w:tab/>
        <w:t>4) основные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51955" w:rsidRDefault="00D51020" w:rsidP="0082258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51020">
        <w:rPr>
          <w:rFonts w:ascii="Times New Roman" w:hAnsi="Times New Roman" w:cs="Times New Roman"/>
          <w:i/>
          <w:sz w:val="28"/>
          <w:szCs w:val="28"/>
          <w:u w:val="single"/>
        </w:rPr>
        <w:t>Часть С</w:t>
      </w:r>
    </w:p>
    <w:p w:rsidR="00D51020" w:rsidRPr="00D51020" w:rsidRDefault="00D51020" w:rsidP="008225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чем проявляется приспособленность покровной ткани к выполняемой ею фун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ции?</w:t>
      </w:r>
    </w:p>
    <w:p w:rsidR="00D51020" w:rsidRPr="00D51020" w:rsidRDefault="00D51020" w:rsidP="0082258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2258C" w:rsidRDefault="0082258C" w:rsidP="008225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Корень.</w:t>
      </w:r>
    </w:p>
    <w:p w:rsidR="00D51020" w:rsidRDefault="00D51020" w:rsidP="00D51020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Часть А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 w:rsidRPr="00951955">
        <w:rPr>
          <w:rFonts w:ascii="Times New Roman" w:hAnsi="Times New Roman" w:cs="Times New Roman"/>
          <w:sz w:val="28"/>
          <w:szCs w:val="28"/>
        </w:rPr>
        <w:t>1. Роль корня в жизни растения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образует органические вещества из неорганических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укрепляет растение в почве, поглощает воду и минеральные вещества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поглощает органические вещества из почвы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обеспечивает растения энергией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Вещества, поглощаемые корнем из почвы, - это:</w:t>
      </w:r>
    </w:p>
    <w:p w:rsidR="00951955" w:rsidRDefault="009519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вода и минеральные соли</w:t>
      </w:r>
      <w:r>
        <w:rPr>
          <w:rFonts w:ascii="Times New Roman" w:hAnsi="Times New Roman" w:cs="Times New Roman"/>
          <w:sz w:val="28"/>
          <w:szCs w:val="28"/>
        </w:rPr>
        <w:tab/>
        <w:t>3) органические вещества</w:t>
      </w:r>
    </w:p>
    <w:p w:rsidR="00951955" w:rsidRDefault="009519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углекислый газ</w:t>
      </w:r>
      <w:r>
        <w:rPr>
          <w:rFonts w:ascii="Times New Roman" w:hAnsi="Times New Roman" w:cs="Times New Roman"/>
          <w:sz w:val="28"/>
          <w:szCs w:val="28"/>
        </w:rPr>
        <w:tab/>
        <w:t>4) перегной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Процесс, обеспечивающий передвижение воды и минеральных веществ из корня в стебель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корневое давление и испарение воды листьями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процесс дыхания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образование органических веществ в клетке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деление и рост клеток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процессе дыхания корни, как и другие органы растения: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поглощают кислород и выделяют углекислый газ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поглощают углекислый газ и выделяют кислород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поглощают воду и выделяют кислород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поглощают пары воды и выделяют углекислый газ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Корень – это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видоизмененный побег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корневище с почками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подземный орган, поглощающий воду и минеральные соли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клубень с почками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Корни, отрастающие от главного корня</w:t>
      </w:r>
    </w:p>
    <w:p w:rsidR="00D51020" w:rsidRDefault="00D5102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боковые</w:t>
      </w:r>
      <w:r>
        <w:rPr>
          <w:rFonts w:ascii="Times New Roman" w:hAnsi="Times New Roman" w:cs="Times New Roman"/>
          <w:sz w:val="28"/>
          <w:szCs w:val="28"/>
        </w:rPr>
        <w:tab/>
        <w:t>3) придаточные</w:t>
      </w:r>
    </w:p>
    <w:p w:rsidR="00D51020" w:rsidRDefault="00D5102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воздушные</w:t>
      </w:r>
      <w:r>
        <w:rPr>
          <w:rFonts w:ascii="Times New Roman" w:hAnsi="Times New Roman" w:cs="Times New Roman"/>
          <w:sz w:val="28"/>
          <w:szCs w:val="28"/>
        </w:rPr>
        <w:tab/>
        <w:t>4) дыхательные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Зона корня, участвующая в поглощении воды и минеральных солей</w:t>
      </w:r>
    </w:p>
    <w:p w:rsidR="00D51020" w:rsidRDefault="00D5102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зона проведения</w:t>
      </w:r>
      <w:r>
        <w:rPr>
          <w:rFonts w:ascii="Times New Roman" w:hAnsi="Times New Roman" w:cs="Times New Roman"/>
          <w:sz w:val="28"/>
          <w:szCs w:val="28"/>
        </w:rPr>
        <w:tab/>
        <w:t>3) зона деления</w:t>
      </w:r>
    </w:p>
    <w:p w:rsidR="00D51020" w:rsidRDefault="00D5102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зона роста</w:t>
      </w:r>
      <w:r>
        <w:rPr>
          <w:rFonts w:ascii="Times New Roman" w:hAnsi="Times New Roman" w:cs="Times New Roman"/>
          <w:sz w:val="28"/>
          <w:szCs w:val="28"/>
        </w:rPr>
        <w:tab/>
        <w:t>4) зона всасывания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Образованию боковых корней способствует</w:t>
      </w:r>
    </w:p>
    <w:p w:rsidR="0045572B" w:rsidRDefault="0045572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обрезка верхушки побега</w:t>
      </w:r>
      <w:r>
        <w:rPr>
          <w:rFonts w:ascii="Times New Roman" w:hAnsi="Times New Roman" w:cs="Times New Roman"/>
          <w:sz w:val="28"/>
          <w:szCs w:val="28"/>
        </w:rPr>
        <w:tab/>
        <w:t>3) пасынкование</w:t>
      </w:r>
    </w:p>
    <w:p w:rsidR="0045572B" w:rsidRDefault="0045572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окучивание</w:t>
      </w:r>
      <w:r>
        <w:rPr>
          <w:rFonts w:ascii="Times New Roman" w:hAnsi="Times New Roman" w:cs="Times New Roman"/>
          <w:sz w:val="28"/>
          <w:szCs w:val="28"/>
        </w:rPr>
        <w:tab/>
        <w:t>4) пикировка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Культурные растения плохо растут на заболоченной почве, так как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она бедна минеральными веществами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ней мало органических веществ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содержащаяся в ней вода недоступна растениям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в ней мало воздуха, необходимого для дыхания корней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Корневой волосок – это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часть корня, состоящая из одного ряда клеток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вытянутая клетка на поверхности корня, приспособленная к поглощению веществ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группа клеток, участвующих в поглощении воды и минеральных веществ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небольшие боковые корни</w:t>
      </w: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572B" w:rsidRDefault="0045572B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Стержневая корневая система имеет хорошо развитые (развитый)</w:t>
      </w:r>
    </w:p>
    <w:p w:rsidR="0045572B" w:rsidRDefault="0045572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клубни</w:t>
      </w:r>
      <w:r>
        <w:rPr>
          <w:rFonts w:ascii="Times New Roman" w:hAnsi="Times New Roman" w:cs="Times New Roman"/>
          <w:sz w:val="28"/>
          <w:szCs w:val="28"/>
        </w:rPr>
        <w:tab/>
        <w:t>3) главный корень</w:t>
      </w:r>
    </w:p>
    <w:p w:rsidR="0045572B" w:rsidRDefault="0045572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придаточные корни</w:t>
      </w:r>
      <w:r>
        <w:rPr>
          <w:rFonts w:ascii="Times New Roman" w:hAnsi="Times New Roman" w:cs="Times New Roman"/>
          <w:sz w:val="28"/>
          <w:szCs w:val="28"/>
        </w:rPr>
        <w:tab/>
        <w:t>4) корневище</w:t>
      </w:r>
    </w:p>
    <w:p w:rsidR="00D7213A" w:rsidRDefault="00D7213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Зона корня, в которой за счет размножения клеток осуществляется рост корня в длину</w:t>
      </w:r>
    </w:p>
    <w:p w:rsidR="00D7213A" w:rsidRDefault="00D7213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зона проведения</w:t>
      </w:r>
      <w:r>
        <w:rPr>
          <w:rFonts w:ascii="Times New Roman" w:hAnsi="Times New Roman" w:cs="Times New Roman"/>
          <w:sz w:val="28"/>
          <w:szCs w:val="28"/>
        </w:rPr>
        <w:tab/>
        <w:t>3) зона деления</w:t>
      </w:r>
    </w:p>
    <w:p w:rsidR="00D7213A" w:rsidRDefault="00D7213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корневой чехлик</w:t>
      </w:r>
      <w:r>
        <w:rPr>
          <w:rFonts w:ascii="Times New Roman" w:hAnsi="Times New Roman" w:cs="Times New Roman"/>
          <w:sz w:val="28"/>
          <w:szCs w:val="28"/>
        </w:rPr>
        <w:tab/>
        <w:t>4) зона всасывания</w:t>
      </w:r>
    </w:p>
    <w:p w:rsidR="00D7213A" w:rsidRDefault="00D7213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45572B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Пересадка молодых растений с удалением кончика корня</w:t>
      </w:r>
    </w:p>
    <w:p w:rsidR="00D7213A" w:rsidRDefault="00D7213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пасынкование</w:t>
      </w:r>
      <w:r>
        <w:rPr>
          <w:rFonts w:ascii="Times New Roman" w:hAnsi="Times New Roman" w:cs="Times New Roman"/>
          <w:sz w:val="28"/>
          <w:szCs w:val="28"/>
        </w:rPr>
        <w:tab/>
        <w:t>3) прививка</w:t>
      </w:r>
    </w:p>
    <w:p w:rsidR="00D7213A" w:rsidRDefault="00D7213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черенкование</w:t>
      </w:r>
      <w:r>
        <w:rPr>
          <w:rFonts w:ascii="Times New Roman" w:hAnsi="Times New Roman" w:cs="Times New Roman"/>
          <w:sz w:val="28"/>
          <w:szCs w:val="28"/>
        </w:rPr>
        <w:tab/>
        <w:t>4) пикировка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Минеральные удобрения необходимо вносить в почву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для улучшения дыхания растений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 целью повышения устойчивости растений к заболеваниям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для улучшения водного обмена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чтобы улучшить азотное, фосфорное и калийное питание растений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Для снабжения корней воздухом необходимо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вносить в почву удобрения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пропалывать посевы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рыхлить почву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поливать растения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При пересадке растений важно не повредить корневые волоски, так как они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укрепляют растение в почве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защищают корень от повреждения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поглощают воду и минеральные соли из почвы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препятствуют проникновению в корень возбудителей болезней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Функция, которую выполняют корнеплоды моркови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отложение в запас питательных веществ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образование органических веществ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поглощение воды и минеральных веществ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поглощение воздуха из почвы</w:t>
      </w:r>
    </w:p>
    <w:p w:rsidR="00D7213A" w:rsidRDefault="00D7213A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При прополке культурных растений необходимо удалять с корнями многие сорн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ки, например осот, так как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они занимают место в почве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 помощью корней эти растения размножаются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корни сорняков выделяют вредные для культурных растений вещества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они поглощают много воды и минеральных солей и составляют конкуренцию кул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турным растениям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Особенности клеточного строения корня, способствующие передвижению воды в листья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наличие покровной ткани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наличие корневого чехлика, который покрывает верхушку корня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наличие сосудов (удлиненных клеток без поперечных перегородок)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наличие запасающей ткани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Мочковатая корневая система имеет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хорошо развитый главный корень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хорошо развитые придаточные корни, а главный отсутствует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хорошо развитый главный корень и придаточные корни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одинаково развитые главный и боковые корни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Зона корня, в которой осуществляется передвижение воды и минеральных веществ</w:t>
      </w:r>
    </w:p>
    <w:p w:rsidR="00834D3E" w:rsidRDefault="00834D3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зона проведения</w:t>
      </w:r>
      <w:r>
        <w:rPr>
          <w:rFonts w:ascii="Times New Roman" w:hAnsi="Times New Roman" w:cs="Times New Roman"/>
          <w:sz w:val="28"/>
          <w:szCs w:val="28"/>
        </w:rPr>
        <w:tab/>
        <w:t>3) зона деления</w:t>
      </w:r>
    </w:p>
    <w:p w:rsidR="00834D3E" w:rsidRDefault="00834D3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зона роста</w:t>
      </w:r>
      <w:r>
        <w:rPr>
          <w:rFonts w:ascii="Times New Roman" w:hAnsi="Times New Roman" w:cs="Times New Roman"/>
          <w:sz w:val="28"/>
          <w:szCs w:val="28"/>
        </w:rPr>
        <w:tab/>
        <w:t>4) зона всасывания</w:t>
      </w: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Рыхление почвы способствует</w:t>
      </w:r>
    </w:p>
    <w:p w:rsidR="00F6386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поглощению корнями органических веществ</w:t>
      </w:r>
    </w:p>
    <w:p w:rsidR="00F6386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усилению испарения</w:t>
      </w:r>
    </w:p>
    <w:p w:rsidR="00F6386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улучшению дыхания корней и уменьшению испарения воды из почвы</w:t>
      </w:r>
    </w:p>
    <w:p w:rsidR="00F6386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передвижению органических веществ</w:t>
      </w:r>
    </w:p>
    <w:p w:rsidR="00F6386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386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Ткань, отсутствующая в корне</w:t>
      </w:r>
    </w:p>
    <w:p w:rsidR="002152F2" w:rsidRDefault="002152F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покровная</w:t>
      </w:r>
      <w:r>
        <w:rPr>
          <w:rFonts w:ascii="Times New Roman" w:hAnsi="Times New Roman" w:cs="Times New Roman"/>
          <w:sz w:val="28"/>
          <w:szCs w:val="28"/>
        </w:rPr>
        <w:tab/>
        <w:t>3) фотосинтезирующая</w:t>
      </w:r>
    </w:p>
    <w:p w:rsidR="002152F2" w:rsidRDefault="002152F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образовательная</w:t>
      </w:r>
      <w:r>
        <w:rPr>
          <w:rFonts w:ascii="Times New Roman" w:hAnsi="Times New Roman" w:cs="Times New Roman"/>
          <w:sz w:val="28"/>
          <w:szCs w:val="28"/>
        </w:rPr>
        <w:tab/>
        <w:t>4) проводящая</w:t>
      </w:r>
    </w:p>
    <w:p w:rsidR="00F6386E" w:rsidRDefault="00F6386E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52F2" w:rsidRDefault="002152F2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Видоизмененные корни (корнеплоды, корнеклубни) можно определить по наличию в них</w:t>
      </w:r>
    </w:p>
    <w:p w:rsidR="002152F2" w:rsidRDefault="002152F2">
      <w:pPr>
        <w:tabs>
          <w:tab w:val="left" w:pos="5495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листьев</w:t>
      </w:r>
      <w:r>
        <w:rPr>
          <w:rFonts w:ascii="Times New Roman" w:hAnsi="Times New Roman" w:cs="Times New Roman"/>
          <w:sz w:val="28"/>
          <w:szCs w:val="28"/>
        </w:rPr>
        <w:tab/>
        <w:t>3) придаточных корней</w:t>
      </w:r>
    </w:p>
    <w:p w:rsidR="002152F2" w:rsidRDefault="002152F2">
      <w:pPr>
        <w:tabs>
          <w:tab w:val="left" w:pos="5495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большого запаса органических веществ</w:t>
      </w:r>
      <w:r>
        <w:rPr>
          <w:rFonts w:ascii="Times New Roman" w:hAnsi="Times New Roman" w:cs="Times New Roman"/>
          <w:sz w:val="28"/>
          <w:szCs w:val="28"/>
        </w:rPr>
        <w:tab/>
        <w:t>4) почек</w:t>
      </w:r>
    </w:p>
    <w:p w:rsidR="00081417" w:rsidRDefault="00081417">
      <w:pPr>
        <w:tabs>
          <w:tab w:val="left" w:pos="5495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081417" w:rsidRDefault="00081417">
      <w:pPr>
        <w:tabs>
          <w:tab w:val="left" w:pos="5495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Как называется корень, растущий от стебля или листа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главный</w:t>
      </w:r>
      <w:r>
        <w:rPr>
          <w:rFonts w:ascii="Times New Roman" w:hAnsi="Times New Roman" w:cs="Times New Roman"/>
          <w:sz w:val="28"/>
          <w:szCs w:val="28"/>
        </w:rPr>
        <w:tab/>
        <w:t>3) боковой</w:t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придаточный</w:t>
      </w:r>
      <w:r>
        <w:rPr>
          <w:rFonts w:ascii="Times New Roman" w:hAnsi="Times New Roman" w:cs="Times New Roman"/>
          <w:sz w:val="28"/>
          <w:szCs w:val="28"/>
        </w:rPr>
        <w:tab/>
        <w:t>4) дополнительный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Как называется явление, при котором </w:t>
      </w:r>
      <w:r w:rsidR="009618E7">
        <w:rPr>
          <w:rFonts w:ascii="Times New Roman" w:hAnsi="Times New Roman" w:cs="Times New Roman"/>
          <w:sz w:val="28"/>
          <w:szCs w:val="28"/>
        </w:rPr>
        <w:t xml:space="preserve">корни </w:t>
      </w:r>
      <w:r>
        <w:rPr>
          <w:rFonts w:ascii="Times New Roman" w:hAnsi="Times New Roman" w:cs="Times New Roman"/>
          <w:sz w:val="28"/>
          <w:szCs w:val="28"/>
        </w:rPr>
        <w:t>растения всегда направляются вниз?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геотропизм</w:t>
      </w:r>
      <w:r>
        <w:rPr>
          <w:rFonts w:ascii="Times New Roman" w:hAnsi="Times New Roman" w:cs="Times New Roman"/>
          <w:sz w:val="28"/>
          <w:szCs w:val="28"/>
        </w:rPr>
        <w:tab/>
        <w:t>3) конъюгация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хемотропизм</w:t>
      </w:r>
      <w:r>
        <w:rPr>
          <w:rFonts w:ascii="Times New Roman" w:hAnsi="Times New Roman" w:cs="Times New Roman"/>
          <w:sz w:val="28"/>
          <w:szCs w:val="28"/>
        </w:rPr>
        <w:tab/>
        <w:t>4) симбиоз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27. Какими бывают корневые системы?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стержневой и придаточной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мочковатой и придаточной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придаточной и боковой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стержневой и мочковатой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Что такое зона всасывания?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самая длинная и прочная зона, по клеткам которой передвигаются вещества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9618E7">
        <w:rPr>
          <w:rFonts w:ascii="Times New Roman" w:hAnsi="Times New Roman" w:cs="Times New Roman"/>
          <w:sz w:val="28"/>
          <w:szCs w:val="28"/>
        </w:rPr>
        <w:t>зона, в которой клетки не растут, а имеется много корневых волосков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покрытая корневым чехликом зона, клетки которой активно делятся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зона, в которой клетки сильно вытягиваются и удлиняются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Какие корни у орхидеи?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ходульные</w:t>
      </w:r>
      <w:r>
        <w:rPr>
          <w:rFonts w:ascii="Times New Roman" w:hAnsi="Times New Roman" w:cs="Times New Roman"/>
          <w:sz w:val="28"/>
          <w:szCs w:val="28"/>
        </w:rPr>
        <w:tab/>
        <w:t>3) дыхательные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воздушные</w:t>
      </w:r>
      <w:r>
        <w:rPr>
          <w:rFonts w:ascii="Times New Roman" w:hAnsi="Times New Roman" w:cs="Times New Roman"/>
          <w:sz w:val="28"/>
          <w:szCs w:val="28"/>
        </w:rPr>
        <w:tab/>
        <w:t>4) втягивающие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Первым при прорастании семени появляется (-ются)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главный корень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боковые корни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придаточные корни</w:t>
      </w:r>
    </w:p>
    <w:p w:rsidR="009618E7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 однодольных растений – придаточные, а у двудольных – главный корень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Воздушные корни монстеры являются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главными корнями</w:t>
      </w:r>
      <w:r>
        <w:rPr>
          <w:rFonts w:ascii="Times New Roman" w:hAnsi="Times New Roman" w:cs="Times New Roman"/>
          <w:sz w:val="28"/>
          <w:szCs w:val="28"/>
        </w:rPr>
        <w:tab/>
        <w:t>3) придаточными корнями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боковыми корнями</w:t>
      </w:r>
      <w:r>
        <w:rPr>
          <w:rFonts w:ascii="Times New Roman" w:hAnsi="Times New Roman" w:cs="Times New Roman"/>
          <w:sz w:val="28"/>
          <w:szCs w:val="28"/>
        </w:rPr>
        <w:tab/>
        <w:t>4) видоизменениями стебля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 Какова функция клубеньков на корнях бобовых растений?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запас питательных веществ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выделение ненужных растению веществ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фиксация азота воздуха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поглощение органических веществ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 Если поставить веточку ивы в воду, то через некоторое время на ней будут разв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ваться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главный корень</w:t>
      </w:r>
      <w:r>
        <w:rPr>
          <w:rFonts w:ascii="Times New Roman" w:hAnsi="Times New Roman" w:cs="Times New Roman"/>
          <w:sz w:val="28"/>
          <w:szCs w:val="28"/>
        </w:rPr>
        <w:tab/>
        <w:t>3) придаточные корни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боковые корни</w:t>
      </w:r>
      <w:r>
        <w:rPr>
          <w:rFonts w:ascii="Times New Roman" w:hAnsi="Times New Roman" w:cs="Times New Roman"/>
          <w:sz w:val="28"/>
          <w:szCs w:val="28"/>
        </w:rPr>
        <w:tab/>
        <w:t>4) главный и боковые корни</w:t>
      </w:r>
    </w:p>
    <w:p w:rsidR="00200B6C" w:rsidRDefault="00200B6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 Главный корень развивается у растений</w:t>
      </w:r>
    </w:p>
    <w:p w:rsidR="00200B6C" w:rsidRDefault="00200B6C" w:rsidP="00200B6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двулетних</w:t>
      </w:r>
      <w:r>
        <w:rPr>
          <w:rFonts w:ascii="Times New Roman" w:hAnsi="Times New Roman" w:cs="Times New Roman"/>
          <w:sz w:val="28"/>
          <w:szCs w:val="28"/>
        </w:rPr>
        <w:tab/>
        <w:t>3) двудольных</w:t>
      </w:r>
    </w:p>
    <w:p w:rsidR="00200B6C" w:rsidRDefault="00200B6C" w:rsidP="00200B6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однолетних</w:t>
      </w:r>
      <w:r>
        <w:rPr>
          <w:rFonts w:ascii="Times New Roman" w:hAnsi="Times New Roman" w:cs="Times New Roman"/>
          <w:sz w:val="28"/>
          <w:szCs w:val="28"/>
        </w:rPr>
        <w:tab/>
        <w:t>4) однодольных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Часть В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Укажите соответствие между типом корневой системы и растением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РАСТЕНИЕ</w:t>
      </w:r>
      <w:r>
        <w:rPr>
          <w:rFonts w:ascii="Times New Roman" w:hAnsi="Times New Roman" w:cs="Times New Roman"/>
          <w:sz w:val="28"/>
          <w:szCs w:val="28"/>
        </w:rPr>
        <w:tab/>
        <w:t xml:space="preserve"> ТИП КОРНЕВОЙ СИСТЕМЫ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пшеница</w:t>
      </w:r>
      <w:r>
        <w:rPr>
          <w:rFonts w:ascii="Times New Roman" w:hAnsi="Times New Roman" w:cs="Times New Roman"/>
          <w:sz w:val="28"/>
          <w:szCs w:val="28"/>
        </w:rPr>
        <w:tab/>
        <w:t>А) стержневая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редис</w:t>
      </w:r>
      <w:r>
        <w:rPr>
          <w:rFonts w:ascii="Times New Roman" w:hAnsi="Times New Roman" w:cs="Times New Roman"/>
          <w:sz w:val="28"/>
          <w:szCs w:val="28"/>
        </w:rPr>
        <w:tab/>
        <w:t>Б) мочковатая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лук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яблоня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Укажите соответствие между зонами корня и их особенностями</w:t>
      </w:r>
    </w:p>
    <w:p w:rsidR="00511329" w:rsidRDefault="00511329" w:rsidP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ЗОНА КОРНЯ</w:t>
      </w:r>
    </w:p>
    <w:p w:rsidR="00511329" w:rsidRDefault="00511329" w:rsidP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имеются корневые волоски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А) всасывания</w:t>
      </w:r>
    </w:p>
    <w:p w:rsidR="00511329" w:rsidRDefault="00511329" w:rsidP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происходит всасывание воды и минеральных веществ</w:t>
      </w:r>
      <w:r>
        <w:rPr>
          <w:rFonts w:ascii="Times New Roman" w:hAnsi="Times New Roman" w:cs="Times New Roman"/>
          <w:sz w:val="28"/>
          <w:szCs w:val="28"/>
        </w:rPr>
        <w:tab/>
        <w:t xml:space="preserve">    Б) корневой чехлик</w:t>
      </w:r>
    </w:p>
    <w:p w:rsidR="00511329" w:rsidRDefault="00511329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выполняет защитную функцию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11329" w:rsidRDefault="00511329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выделяет органические кислоты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152F2" w:rsidRDefault="002152F2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020" w:rsidRDefault="00D51020" w:rsidP="00D51020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Часть С</w:t>
      </w:r>
    </w:p>
    <w:p w:rsidR="00D51020" w:rsidRPr="00D51020" w:rsidRDefault="00D51020" w:rsidP="00D51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узнать, какой частью корень растет в длину?</w:t>
      </w:r>
    </w:p>
    <w:p w:rsidR="00D51020" w:rsidRDefault="00D51020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чем проявляется приспособленность корня к поглощению воды и минеральных солей?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D3E" w:rsidRDefault="00834D3E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Почему культурные растения плохо растут на заболоченной почве?</w:t>
      </w:r>
    </w:p>
    <w:p w:rsidR="00951955" w:rsidRP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58C" w:rsidRDefault="0082258C" w:rsidP="008225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Стебель.</w:t>
      </w:r>
    </w:p>
    <w:p w:rsidR="00695D87" w:rsidRPr="00695D87" w:rsidRDefault="00695D87" w:rsidP="00695D87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Часть А.</w:t>
      </w:r>
    </w:p>
    <w:p w:rsidR="00951955" w:rsidRDefault="00951955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Ветвлению наземных частей растения способствует</w:t>
      </w:r>
    </w:p>
    <w:p w:rsidR="00951955" w:rsidRDefault="009519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пасынкование</w:t>
      </w:r>
      <w:r>
        <w:rPr>
          <w:rFonts w:ascii="Times New Roman" w:hAnsi="Times New Roman" w:cs="Times New Roman"/>
          <w:sz w:val="28"/>
          <w:szCs w:val="28"/>
        </w:rPr>
        <w:tab/>
        <w:t>3) удаление части побегов</w:t>
      </w:r>
    </w:p>
    <w:p w:rsidR="00951955" w:rsidRDefault="009519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обрезка верхушки стеблей</w:t>
      </w:r>
      <w:r>
        <w:rPr>
          <w:rFonts w:ascii="Times New Roman" w:hAnsi="Times New Roman" w:cs="Times New Roman"/>
          <w:sz w:val="28"/>
          <w:szCs w:val="28"/>
        </w:rPr>
        <w:tab/>
        <w:t>4) окучивание растения</w:t>
      </w:r>
    </w:p>
    <w:p w:rsidR="003E2ACA" w:rsidRDefault="003E2AC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3E2ACA" w:rsidRDefault="003E2AC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Побег – это</w:t>
      </w:r>
    </w:p>
    <w:p w:rsidR="003E2ACA" w:rsidRDefault="003E2AC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часть листа</w:t>
      </w:r>
      <w:r>
        <w:rPr>
          <w:rFonts w:ascii="Times New Roman" w:hAnsi="Times New Roman" w:cs="Times New Roman"/>
          <w:sz w:val="28"/>
          <w:szCs w:val="28"/>
        </w:rPr>
        <w:tab/>
        <w:t>3) верхушка стебля</w:t>
      </w:r>
    </w:p>
    <w:p w:rsidR="003E2ACA" w:rsidRDefault="003E2AC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стебель с листьями и почками</w:t>
      </w:r>
      <w:r>
        <w:rPr>
          <w:rFonts w:ascii="Times New Roman" w:hAnsi="Times New Roman" w:cs="Times New Roman"/>
          <w:sz w:val="28"/>
          <w:szCs w:val="28"/>
        </w:rPr>
        <w:tab/>
        <w:t>4) часть корня</w:t>
      </w:r>
    </w:p>
    <w:p w:rsidR="003E2ACA" w:rsidRDefault="003E2ACA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51955" w:rsidRDefault="003E2AC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Значение вегетативной почки в жизни растения состоит в том, что</w:t>
      </w:r>
    </w:p>
    <w:p w:rsidR="003E2ACA" w:rsidRDefault="003E2AC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из нее развивается новое растение</w:t>
      </w:r>
    </w:p>
    <w:p w:rsidR="003E2ACA" w:rsidRDefault="003E2AC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ней откладываются в запас питательные вещества</w:t>
      </w:r>
    </w:p>
    <w:p w:rsidR="003E2ACA" w:rsidRDefault="003E2AC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из нее развивается побег</w:t>
      </w:r>
    </w:p>
    <w:p w:rsidR="003E2ACA" w:rsidRDefault="003E2ACA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из нее развиваются листья</w:t>
      </w:r>
    </w:p>
    <w:p w:rsidR="00C448BD" w:rsidRDefault="00C448BD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8BD" w:rsidRDefault="00C448BD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Значение стебля в жизни растения состоит в том, что:</w:t>
      </w:r>
    </w:p>
    <w:p w:rsidR="00C448BD" w:rsidRDefault="00C448BD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нем образуются органические вещества</w:t>
      </w:r>
    </w:p>
    <w:p w:rsidR="00C448BD" w:rsidRDefault="00C448BD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он поглощает воду</w:t>
      </w:r>
    </w:p>
    <w:p w:rsidR="00C448BD" w:rsidRDefault="00C448BD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он поглощает минеральные вещества</w:t>
      </w:r>
    </w:p>
    <w:p w:rsidR="00C448BD" w:rsidRDefault="00C448BD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 нему передвигаются питательные вещества</w:t>
      </w:r>
    </w:p>
    <w:p w:rsidR="00C448BD" w:rsidRDefault="00C448BD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Чечевички в стебле древесного растения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защищают от проникновения пыли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обеспечивают обмен газами с окружающей  средой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замедляют испарение воды растениями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затрудняют проникновение микробов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Функция, которую луб выполняет в стебле древесного растения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образование органических веществ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передвижение воды и минеральных веществ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отложение органических веществ в запас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передвижения органических веществ, опоры</w:t>
      </w: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0878" w:rsidRDefault="00910878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Клетки, в результате деления которых стебель дерева растет в толщину</w:t>
      </w: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клетки камбия</w:t>
      </w:r>
      <w:r>
        <w:rPr>
          <w:rFonts w:ascii="Times New Roman" w:hAnsi="Times New Roman" w:cs="Times New Roman"/>
          <w:sz w:val="28"/>
          <w:szCs w:val="28"/>
        </w:rPr>
        <w:tab/>
        <w:t>3) клетки луба</w:t>
      </w: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клетки сердцевины</w:t>
      </w:r>
      <w:r>
        <w:rPr>
          <w:rFonts w:ascii="Times New Roman" w:hAnsi="Times New Roman" w:cs="Times New Roman"/>
          <w:sz w:val="28"/>
          <w:szCs w:val="28"/>
        </w:rPr>
        <w:tab/>
        <w:t>4) клетки древесины</w:t>
      </w: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Возраст дерева можно определить</w:t>
      </w: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толщине стебля</w:t>
      </w: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 высоте стебля</w:t>
      </w: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 числу годичных колец в древесине</w:t>
      </w:r>
    </w:p>
    <w:p w:rsidR="00910878" w:rsidRDefault="00910878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 числу ветвей</w:t>
      </w:r>
    </w:p>
    <w:p w:rsidR="002C17BC" w:rsidRDefault="002C17B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C17BC" w:rsidRDefault="002C17B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Почка – это</w:t>
      </w:r>
    </w:p>
    <w:p w:rsidR="002C17BC" w:rsidRDefault="002C17B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часть стебля</w:t>
      </w:r>
      <w:r>
        <w:rPr>
          <w:rFonts w:ascii="Times New Roman" w:hAnsi="Times New Roman" w:cs="Times New Roman"/>
          <w:sz w:val="28"/>
          <w:szCs w:val="28"/>
        </w:rPr>
        <w:tab/>
        <w:t>3) завязь с семязачатками</w:t>
      </w:r>
    </w:p>
    <w:p w:rsidR="002C17BC" w:rsidRDefault="002C17B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зачаточный побег</w:t>
      </w:r>
      <w:r>
        <w:rPr>
          <w:rFonts w:ascii="Times New Roman" w:hAnsi="Times New Roman" w:cs="Times New Roman"/>
          <w:sz w:val="28"/>
          <w:szCs w:val="28"/>
        </w:rPr>
        <w:tab/>
        <w:t>4) листовая пластинка и черешок</w:t>
      </w:r>
    </w:p>
    <w:p w:rsidR="002C17BC" w:rsidRDefault="002C17B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10878" w:rsidRDefault="002C17BC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Жилки представляют собой</w:t>
      </w:r>
    </w:p>
    <w:p w:rsidR="002C17BC" w:rsidRDefault="002C17B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запасающую ткань</w:t>
      </w:r>
      <w:r>
        <w:rPr>
          <w:rFonts w:ascii="Times New Roman" w:hAnsi="Times New Roman" w:cs="Times New Roman"/>
          <w:sz w:val="28"/>
          <w:szCs w:val="28"/>
        </w:rPr>
        <w:tab/>
        <w:t>3) проводящую ткань</w:t>
      </w:r>
    </w:p>
    <w:p w:rsidR="002C17BC" w:rsidRDefault="002C17B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покровную ткань</w:t>
      </w:r>
      <w:r>
        <w:rPr>
          <w:rFonts w:ascii="Times New Roman" w:hAnsi="Times New Roman" w:cs="Times New Roman"/>
          <w:sz w:val="28"/>
          <w:szCs w:val="28"/>
        </w:rPr>
        <w:tab/>
        <w:t>4) основную ткань</w:t>
      </w:r>
    </w:p>
    <w:p w:rsidR="002C17BC" w:rsidRDefault="002C17BC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7BC" w:rsidRDefault="002C17BC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Место на стебле двудольного растения, где происходит его рост в длину</w:t>
      </w: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верхушка стебля</w:t>
      </w:r>
      <w:r>
        <w:rPr>
          <w:rFonts w:ascii="Times New Roman" w:hAnsi="Times New Roman" w:cs="Times New Roman"/>
          <w:sz w:val="28"/>
          <w:szCs w:val="28"/>
        </w:rPr>
        <w:tab/>
        <w:t>3) клетки камбия</w:t>
      </w: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основание стебля</w:t>
      </w:r>
      <w:r>
        <w:rPr>
          <w:rFonts w:ascii="Times New Roman" w:hAnsi="Times New Roman" w:cs="Times New Roman"/>
          <w:sz w:val="28"/>
          <w:szCs w:val="28"/>
        </w:rPr>
        <w:tab/>
        <w:t>4) генеративные почки</w:t>
      </w:r>
    </w:p>
    <w:p w:rsidR="002C17BC" w:rsidRDefault="002C17BC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7060" w:rsidRDefault="00217060" w:rsidP="009519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Часть стебля, по которой передвигаются вода и минеральные вещества</w:t>
      </w: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сердцевина</w:t>
      </w:r>
      <w:r>
        <w:rPr>
          <w:rFonts w:ascii="Times New Roman" w:hAnsi="Times New Roman" w:cs="Times New Roman"/>
          <w:sz w:val="28"/>
          <w:szCs w:val="28"/>
        </w:rPr>
        <w:tab/>
        <w:t>3) ситовидные трубки</w:t>
      </w: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камбий</w:t>
      </w:r>
      <w:r>
        <w:rPr>
          <w:rFonts w:ascii="Times New Roman" w:hAnsi="Times New Roman" w:cs="Times New Roman"/>
          <w:sz w:val="28"/>
          <w:szCs w:val="28"/>
        </w:rPr>
        <w:tab/>
        <w:t>4) сосуды</w:t>
      </w: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Об условиях жизни растений в разные годы можно узнать</w:t>
      </w: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толщине сердцевины</w:t>
      </w:r>
      <w:r>
        <w:rPr>
          <w:rFonts w:ascii="Times New Roman" w:hAnsi="Times New Roman" w:cs="Times New Roman"/>
          <w:sz w:val="28"/>
          <w:szCs w:val="28"/>
        </w:rPr>
        <w:tab/>
        <w:t>3) по толщине годичных колец</w:t>
      </w:r>
    </w:p>
    <w:p w:rsidR="00217060" w:rsidRDefault="0021706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 толщине пробки</w:t>
      </w:r>
      <w:r>
        <w:rPr>
          <w:rFonts w:ascii="Times New Roman" w:hAnsi="Times New Roman" w:cs="Times New Roman"/>
          <w:sz w:val="28"/>
          <w:szCs w:val="28"/>
        </w:rPr>
        <w:tab/>
        <w:t>4) по толщине коры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Составная часть луба – это: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ситовидные трубки и волокна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сосуды и клетки разной формы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узкие молодые клетки, способные делиться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плотно прилегающие друг к другу клетки, среди которых располагаются устьица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Клетки стебля, в которых откладываются запасные органические вещества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клетки камбия</w:t>
      </w:r>
      <w:r>
        <w:rPr>
          <w:rFonts w:ascii="Times New Roman" w:hAnsi="Times New Roman" w:cs="Times New Roman"/>
          <w:sz w:val="28"/>
          <w:szCs w:val="28"/>
        </w:rPr>
        <w:tab/>
        <w:t>3) клетки древесины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клетки сердцевины</w:t>
      </w:r>
      <w:r>
        <w:rPr>
          <w:rFonts w:ascii="Times New Roman" w:hAnsi="Times New Roman" w:cs="Times New Roman"/>
          <w:sz w:val="28"/>
          <w:szCs w:val="28"/>
        </w:rPr>
        <w:tab/>
        <w:t>4) клетки луба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17060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Функция лубяных волокон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осуществляется обмен газами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защищает внутренние ткани от испарения, попадания пыли и микробов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обеспечивают рост стебля в толщину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обеспечивают прочность и упругость стебля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Передвижению воды в растении с нераспустившимися листьями способствует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окисление органических веществ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поглощение минеральных веществ корневыми волосками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корневое давление</w:t>
      </w:r>
    </w:p>
    <w:p w:rsidR="007E0155" w:rsidRDefault="007E0155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испарение воды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Как называется участок стебля между двумя соседними узлами?</w:t>
      </w:r>
    </w:p>
    <w:p w:rsidR="009618E7" w:rsidRDefault="009618E7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узел</w:t>
      </w:r>
      <w:r>
        <w:rPr>
          <w:rFonts w:ascii="Times New Roman" w:hAnsi="Times New Roman" w:cs="Times New Roman"/>
          <w:sz w:val="28"/>
          <w:szCs w:val="28"/>
        </w:rPr>
        <w:tab/>
        <w:t>2) междоузлие</w:t>
      </w:r>
      <w:r>
        <w:rPr>
          <w:rFonts w:ascii="Times New Roman" w:hAnsi="Times New Roman" w:cs="Times New Roman"/>
          <w:sz w:val="28"/>
          <w:szCs w:val="28"/>
        </w:rPr>
        <w:tab/>
        <w:t>3) почка</w:t>
      </w:r>
      <w:r>
        <w:rPr>
          <w:rFonts w:ascii="Times New Roman" w:hAnsi="Times New Roman" w:cs="Times New Roman"/>
          <w:sz w:val="28"/>
          <w:szCs w:val="28"/>
        </w:rPr>
        <w:tab/>
        <w:t>4) цветок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Как называется листорасположение, при котором от узла отходят три листа и 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лее?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мутовчатое</w:t>
      </w:r>
      <w:r>
        <w:rPr>
          <w:rFonts w:ascii="Times New Roman" w:hAnsi="Times New Roman" w:cs="Times New Roman"/>
          <w:sz w:val="28"/>
          <w:szCs w:val="28"/>
        </w:rPr>
        <w:tab/>
        <w:t>3) внеочередное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очередное</w:t>
      </w:r>
      <w:r>
        <w:rPr>
          <w:rFonts w:ascii="Times New Roman" w:hAnsi="Times New Roman" w:cs="Times New Roman"/>
          <w:sz w:val="28"/>
          <w:szCs w:val="28"/>
        </w:rPr>
        <w:tab/>
        <w:t>4) супротивное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Как называются следы в узлах стебля от опавших листьев у листопадных раст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ний?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листовые места</w:t>
      </w:r>
      <w:r>
        <w:rPr>
          <w:rFonts w:ascii="Times New Roman" w:hAnsi="Times New Roman" w:cs="Times New Roman"/>
          <w:sz w:val="28"/>
          <w:szCs w:val="28"/>
        </w:rPr>
        <w:tab/>
        <w:t>3) листовые раны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листовые рубцы</w:t>
      </w:r>
      <w:r>
        <w:rPr>
          <w:rFonts w:ascii="Times New Roman" w:hAnsi="Times New Roman" w:cs="Times New Roman"/>
          <w:sz w:val="28"/>
          <w:szCs w:val="28"/>
        </w:rPr>
        <w:tab/>
        <w:t>4) листовые следы</w:t>
      </w:r>
    </w:p>
    <w:p w:rsidR="009618E7" w:rsidRDefault="009618E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9618E7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Как называется увеличение размеров побега за счет клеток, находящихся в основ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нии междоузлий?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верхушечный рост</w:t>
      </w:r>
      <w:r>
        <w:rPr>
          <w:rFonts w:ascii="Times New Roman" w:hAnsi="Times New Roman" w:cs="Times New Roman"/>
          <w:sz w:val="28"/>
          <w:szCs w:val="28"/>
        </w:rPr>
        <w:tab/>
        <w:t>3) вставочный рост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средний рост </w:t>
      </w:r>
      <w:r>
        <w:rPr>
          <w:rFonts w:ascii="Times New Roman" w:hAnsi="Times New Roman" w:cs="Times New Roman"/>
          <w:sz w:val="28"/>
          <w:szCs w:val="28"/>
        </w:rPr>
        <w:tab/>
        <w:t>4) боковой рост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081417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Что применяют для усиления ветвления побега?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пасынкование</w:t>
      </w:r>
      <w:r>
        <w:rPr>
          <w:rFonts w:ascii="Times New Roman" w:hAnsi="Times New Roman" w:cs="Times New Roman"/>
          <w:sz w:val="28"/>
          <w:szCs w:val="28"/>
        </w:rPr>
        <w:tab/>
        <w:t>3) прищипку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кущение</w:t>
      </w:r>
      <w:r>
        <w:rPr>
          <w:rFonts w:ascii="Times New Roman" w:hAnsi="Times New Roman" w:cs="Times New Roman"/>
          <w:sz w:val="28"/>
          <w:szCs w:val="28"/>
        </w:rPr>
        <w:tab/>
        <w:t>4) окучивание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Как называется растущая часть побега на верхушке зачаточного стебля?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росток</w:t>
      </w:r>
      <w:r>
        <w:rPr>
          <w:rFonts w:ascii="Times New Roman" w:hAnsi="Times New Roman" w:cs="Times New Roman"/>
          <w:sz w:val="28"/>
          <w:szCs w:val="28"/>
        </w:rPr>
        <w:tab/>
        <w:t>3) синус нарастания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конус нарастания</w:t>
      </w:r>
      <w:r>
        <w:rPr>
          <w:rFonts w:ascii="Times New Roman" w:hAnsi="Times New Roman" w:cs="Times New Roman"/>
          <w:sz w:val="28"/>
          <w:szCs w:val="28"/>
        </w:rPr>
        <w:tab/>
        <w:t>4) стебелек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По каким клеткам происходит передвижение органических веществ?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ситовидным трубкам</w:t>
      </w:r>
      <w:r>
        <w:rPr>
          <w:rFonts w:ascii="Times New Roman" w:hAnsi="Times New Roman" w:cs="Times New Roman"/>
          <w:sz w:val="28"/>
          <w:szCs w:val="28"/>
        </w:rPr>
        <w:tab/>
        <w:t>3) по трахеидам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 сосудам</w:t>
      </w:r>
      <w:r>
        <w:rPr>
          <w:rFonts w:ascii="Times New Roman" w:hAnsi="Times New Roman" w:cs="Times New Roman"/>
          <w:sz w:val="28"/>
          <w:szCs w:val="28"/>
        </w:rPr>
        <w:tab/>
        <w:t>4) по волокнам</w:t>
      </w: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CD61EB" w:rsidRDefault="00CD61EB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По каким клеткам стебля идет восходящий ток?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сосудам и трахеидам</w:t>
      </w:r>
      <w:r>
        <w:rPr>
          <w:rFonts w:ascii="Times New Roman" w:hAnsi="Times New Roman" w:cs="Times New Roman"/>
          <w:sz w:val="28"/>
          <w:szCs w:val="28"/>
        </w:rPr>
        <w:tab/>
        <w:t>3) по лубяным волокнам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 ситовидным трубкам</w:t>
      </w:r>
      <w:r>
        <w:rPr>
          <w:rFonts w:ascii="Times New Roman" w:hAnsi="Times New Roman" w:cs="Times New Roman"/>
          <w:sz w:val="28"/>
          <w:szCs w:val="28"/>
        </w:rPr>
        <w:tab/>
        <w:t>4) по камбию</w:t>
      </w:r>
    </w:p>
    <w:p w:rsidR="005C1900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CD61EB" w:rsidRDefault="005C1900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Что относится к суккулентам?</w:t>
      </w:r>
    </w:p>
    <w:p w:rsidR="005C1900" w:rsidRDefault="005C1900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хмель</w:t>
      </w:r>
      <w:r>
        <w:rPr>
          <w:rFonts w:ascii="Times New Roman" w:hAnsi="Times New Roman" w:cs="Times New Roman"/>
          <w:sz w:val="28"/>
          <w:szCs w:val="28"/>
        </w:rPr>
        <w:tab/>
        <w:t>2) подорожник</w:t>
      </w:r>
      <w:r>
        <w:rPr>
          <w:rFonts w:ascii="Times New Roman" w:hAnsi="Times New Roman" w:cs="Times New Roman"/>
          <w:sz w:val="28"/>
          <w:szCs w:val="28"/>
        </w:rPr>
        <w:tab/>
        <w:t>3) горох</w:t>
      </w:r>
      <w:r>
        <w:rPr>
          <w:rFonts w:ascii="Times New Roman" w:hAnsi="Times New Roman" w:cs="Times New Roman"/>
          <w:sz w:val="28"/>
          <w:szCs w:val="28"/>
        </w:rPr>
        <w:tab/>
        <w:t>4) алоэ</w:t>
      </w:r>
    </w:p>
    <w:p w:rsidR="00534BCD" w:rsidRDefault="00534BCD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34BCD" w:rsidRDefault="00534BCD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Корневища имеют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лук, чеснок, тюльпан</w:t>
      </w:r>
      <w:r>
        <w:rPr>
          <w:rFonts w:ascii="Times New Roman" w:hAnsi="Times New Roman" w:cs="Times New Roman"/>
          <w:sz w:val="28"/>
          <w:szCs w:val="28"/>
        </w:rPr>
        <w:tab/>
        <w:t>3) картофель, цикламен, хохлатка</w:t>
      </w:r>
    </w:p>
    <w:p w:rsidR="00534BCD" w:rsidRDefault="00534BC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крапива, ветреница, ландыш</w:t>
      </w:r>
      <w:r>
        <w:rPr>
          <w:rFonts w:ascii="Times New Roman" w:hAnsi="Times New Roman" w:cs="Times New Roman"/>
          <w:sz w:val="28"/>
          <w:szCs w:val="28"/>
        </w:rPr>
        <w:tab/>
        <w:t>4) лилия, нарцисс, гиацинт</w:t>
      </w:r>
    </w:p>
    <w:p w:rsidR="00200B6C" w:rsidRDefault="00200B6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Минеральные вещества и вода передвигаются в растении по</w:t>
      </w: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ксилеме</w:t>
      </w:r>
      <w:r>
        <w:rPr>
          <w:rFonts w:ascii="Times New Roman" w:hAnsi="Times New Roman" w:cs="Times New Roman"/>
          <w:sz w:val="28"/>
          <w:szCs w:val="28"/>
        </w:rPr>
        <w:tab/>
        <w:t>2) флоэме</w:t>
      </w:r>
      <w:r>
        <w:rPr>
          <w:rFonts w:ascii="Times New Roman" w:hAnsi="Times New Roman" w:cs="Times New Roman"/>
          <w:sz w:val="28"/>
          <w:szCs w:val="28"/>
        </w:rPr>
        <w:tab/>
        <w:t>3) камбию</w:t>
      </w:r>
      <w:r>
        <w:rPr>
          <w:rFonts w:ascii="Times New Roman" w:hAnsi="Times New Roman" w:cs="Times New Roman"/>
          <w:sz w:val="28"/>
          <w:szCs w:val="28"/>
        </w:rPr>
        <w:tab/>
        <w:t>4) вторичной коре</w:t>
      </w: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00B6C" w:rsidRDefault="00200B6C" w:rsidP="00200B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Место прикрепления листьев и почек к стеблю называют</w:t>
      </w: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междоузлие</w:t>
      </w:r>
      <w:r>
        <w:rPr>
          <w:rFonts w:ascii="Times New Roman" w:hAnsi="Times New Roman" w:cs="Times New Roman"/>
          <w:sz w:val="28"/>
          <w:szCs w:val="28"/>
        </w:rPr>
        <w:tab/>
        <w:t>2) пазуха листа</w:t>
      </w:r>
      <w:r>
        <w:rPr>
          <w:rFonts w:ascii="Times New Roman" w:hAnsi="Times New Roman" w:cs="Times New Roman"/>
          <w:sz w:val="28"/>
          <w:szCs w:val="28"/>
        </w:rPr>
        <w:tab/>
        <w:t>3) побег</w:t>
      </w:r>
      <w:r>
        <w:rPr>
          <w:rFonts w:ascii="Times New Roman" w:hAnsi="Times New Roman" w:cs="Times New Roman"/>
          <w:sz w:val="28"/>
          <w:szCs w:val="28"/>
        </w:rPr>
        <w:tab/>
        <w:t>4) узел</w:t>
      </w:r>
    </w:p>
    <w:p w:rsidR="00400186" w:rsidRDefault="00400186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400186" w:rsidRDefault="00400186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 К видоизмененным побегам цветковых растений </w:t>
      </w:r>
      <w:r>
        <w:rPr>
          <w:rFonts w:ascii="Times New Roman" w:hAnsi="Times New Roman" w:cs="Times New Roman"/>
          <w:b/>
          <w:sz w:val="28"/>
          <w:szCs w:val="28"/>
        </w:rPr>
        <w:t>не относят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луковицу тюльпана</w:t>
      </w:r>
      <w:r>
        <w:rPr>
          <w:rFonts w:ascii="Times New Roman" w:hAnsi="Times New Roman" w:cs="Times New Roman"/>
          <w:sz w:val="28"/>
          <w:szCs w:val="28"/>
        </w:rPr>
        <w:tab/>
        <w:t>3) клубень картофеля</w:t>
      </w:r>
    </w:p>
    <w:p w:rsidR="00400186" w:rsidRDefault="00400186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корнеплод свеклы</w:t>
      </w:r>
      <w:r>
        <w:rPr>
          <w:rFonts w:ascii="Times New Roman" w:hAnsi="Times New Roman" w:cs="Times New Roman"/>
          <w:sz w:val="28"/>
          <w:szCs w:val="28"/>
        </w:rPr>
        <w:tab/>
        <w:t>4) коневище ландыша</w:t>
      </w:r>
    </w:p>
    <w:p w:rsidR="00400186" w:rsidRPr="00400186" w:rsidRDefault="00400186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534BCD" w:rsidRDefault="00534BCD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92BD2">
        <w:rPr>
          <w:rFonts w:ascii="Times New Roman" w:hAnsi="Times New Roman" w:cs="Times New Roman"/>
          <w:i/>
          <w:sz w:val="28"/>
          <w:szCs w:val="28"/>
          <w:u w:val="single"/>
        </w:rPr>
        <w:t>Часть В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Какие растительные ткани есть в древесине дуба?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образовательная</w:t>
      </w:r>
      <w:r>
        <w:rPr>
          <w:rFonts w:ascii="Times New Roman" w:hAnsi="Times New Roman" w:cs="Times New Roman"/>
          <w:sz w:val="28"/>
          <w:szCs w:val="28"/>
        </w:rPr>
        <w:tab/>
        <w:t>4) проводящая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покровная</w:t>
      </w:r>
      <w:r>
        <w:rPr>
          <w:rFonts w:ascii="Times New Roman" w:hAnsi="Times New Roman" w:cs="Times New Roman"/>
          <w:sz w:val="28"/>
          <w:szCs w:val="28"/>
        </w:rPr>
        <w:tab/>
        <w:t>5) механическая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запасающая</w:t>
      </w:r>
      <w:r>
        <w:rPr>
          <w:rFonts w:ascii="Times New Roman" w:hAnsi="Times New Roman" w:cs="Times New Roman"/>
          <w:sz w:val="28"/>
          <w:szCs w:val="28"/>
        </w:rPr>
        <w:tab/>
        <w:t>6) фотосинтезирующая</w:t>
      </w:r>
    </w:p>
    <w:p w:rsidR="00511329" w:rsidRDefault="00511329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511329" w:rsidRDefault="00511329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567FE">
        <w:rPr>
          <w:rFonts w:ascii="Times New Roman" w:hAnsi="Times New Roman" w:cs="Times New Roman"/>
          <w:sz w:val="28"/>
          <w:szCs w:val="28"/>
        </w:rPr>
        <w:t>Установите правильную последовательность слоев стебля трехлетней липы, начиная снаружи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древесина</w:t>
      </w:r>
      <w:r>
        <w:rPr>
          <w:rFonts w:ascii="Times New Roman" w:hAnsi="Times New Roman" w:cs="Times New Roman"/>
          <w:sz w:val="28"/>
          <w:szCs w:val="28"/>
        </w:rPr>
        <w:tab/>
        <w:t>Д) первичная кора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кожица</w:t>
      </w:r>
      <w:r>
        <w:rPr>
          <w:rFonts w:ascii="Times New Roman" w:hAnsi="Times New Roman" w:cs="Times New Roman"/>
          <w:sz w:val="28"/>
          <w:szCs w:val="28"/>
        </w:rPr>
        <w:tab/>
        <w:t>Е) пробка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камбий</w:t>
      </w:r>
      <w:r>
        <w:rPr>
          <w:rFonts w:ascii="Times New Roman" w:hAnsi="Times New Roman" w:cs="Times New Roman"/>
          <w:sz w:val="28"/>
          <w:szCs w:val="28"/>
        </w:rPr>
        <w:tab/>
        <w:t>Е) сердцевина</w:t>
      </w:r>
    </w:p>
    <w:p w:rsidR="00F567FE" w:rsidRDefault="00F567FE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луб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81417" w:rsidRDefault="0008141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17060" w:rsidRPr="00951955" w:rsidRDefault="00217060" w:rsidP="009519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58C" w:rsidRDefault="0082258C" w:rsidP="008225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Лист.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Значение листьев в жизни растений состоит в том, что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они создают тень для стебля и корней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они служат пищей для животных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хлоропластах, расположенных в клетках листа, происходит фотосинтез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они поглощают влагу из воздуха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Ткань, из которой состоит мякоть листа</w:t>
      </w:r>
    </w:p>
    <w:p w:rsidR="00C448BD" w:rsidRDefault="00C448B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образовательная</w:t>
      </w:r>
      <w:r>
        <w:rPr>
          <w:rFonts w:ascii="Times New Roman" w:hAnsi="Times New Roman" w:cs="Times New Roman"/>
          <w:sz w:val="28"/>
          <w:szCs w:val="28"/>
        </w:rPr>
        <w:tab/>
        <w:t>3) основная и проводящая</w:t>
      </w:r>
    </w:p>
    <w:p w:rsidR="00C448BD" w:rsidRDefault="00C448BD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покровная</w:t>
      </w:r>
      <w:r>
        <w:rPr>
          <w:rFonts w:ascii="Times New Roman" w:hAnsi="Times New Roman" w:cs="Times New Roman"/>
          <w:sz w:val="28"/>
          <w:szCs w:val="28"/>
        </w:rPr>
        <w:tab/>
        <w:t>4) запасающая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Фотосинтез – это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процесс образования органических веществ на свету из углекислого газа и воды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процесс расходования органических веществ с освобождением энергии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процесс превращения крахмала в сахар при прорастании семян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процесс использования органических веществ растением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Превращение некоторых листьев барбариса в колючки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повышает устойчивость растения к болезням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защищает растения от вредителей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влияет на дыхание растений</w:t>
      </w:r>
    </w:p>
    <w:p w:rsidR="00C448BD" w:rsidRDefault="00C448B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защищает растения от чрезмерного испарения, поедания животными</w:t>
      </w:r>
    </w:p>
    <w:p w:rsidR="00910878" w:rsidRDefault="00910878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0878" w:rsidRDefault="00910878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Поступление углекислого газа в клетки листа обеспечивает такая особенность его строения</w:t>
      </w:r>
      <w:r w:rsidR="002C17BC">
        <w:rPr>
          <w:rFonts w:ascii="Times New Roman" w:hAnsi="Times New Roman" w:cs="Times New Roman"/>
          <w:sz w:val="28"/>
          <w:szCs w:val="28"/>
        </w:rPr>
        <w:t>, как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прозрачность клеток кожицы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наличие в клетках хлоропластов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наличие устьиц и межклетников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наличие жилок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Испарение воды растением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ускоряет рост побега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защищает его от перегрева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ускоряет рост корня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повышает интенсивность фотосинтеза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Роль кожицы листа в растении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придает растению форму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защищает от механических повреждений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обеспечивает рост растения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выполняет запасающую функцию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Проникновение света в клетки листа к хлоропластам обеспечивает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наличие жилок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наличие устьиц и межклетников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прозрачность клеток кожицы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наличие крупных клеток основной ткани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Особенности строения растения, уменьшающие испарение воды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простые листья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видоизмененные листья – колючки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большие листья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сложные листья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Роль фотосинтеза в природе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обеспечивает живые организмы минеральными веществами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продукты фотосинтеза человек использует в практической деятельности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повышает влажность воздуха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обеспечивает живые организмы веществами и энергией</w:t>
      </w:r>
    </w:p>
    <w:p w:rsidR="007E0155" w:rsidRDefault="007E0155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155" w:rsidRDefault="007E0155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Кислород поступает в клетки листа</w:t>
      </w:r>
    </w:p>
    <w:p w:rsidR="007E0155" w:rsidRDefault="007E0155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через устьица и межклетники</w:t>
      </w:r>
    </w:p>
    <w:p w:rsidR="007E0155" w:rsidRDefault="007E0155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через прозрачные клетки кожицы</w:t>
      </w:r>
    </w:p>
    <w:p w:rsidR="007E0155" w:rsidRDefault="007E0155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через проводящие пучки</w:t>
      </w:r>
    </w:p>
    <w:p w:rsidR="007E0155" w:rsidRDefault="007E0155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через хлоропласты</w:t>
      </w:r>
    </w:p>
    <w:p w:rsidR="007E0155" w:rsidRDefault="007E0155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1417" w:rsidRDefault="0008141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Растения влажных мест обитания имеют</w:t>
      </w:r>
    </w:p>
    <w:p w:rsidR="00081417" w:rsidRDefault="0008141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глубинные корни</w:t>
      </w:r>
    </w:p>
    <w:p w:rsidR="00081417" w:rsidRDefault="0008141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крупные листья</w:t>
      </w:r>
    </w:p>
    <w:p w:rsidR="00081417" w:rsidRDefault="0008141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листья, видоизмененные в колючки</w:t>
      </w:r>
    </w:p>
    <w:p w:rsidR="00081417" w:rsidRDefault="0008141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 листьях восковой налет, опушенность</w:t>
      </w:r>
    </w:p>
    <w:p w:rsidR="00CD61EB" w:rsidRDefault="00CD61EB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61EB" w:rsidRDefault="00CD61EB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Какое растение имеет сложные листья?</w:t>
      </w:r>
    </w:p>
    <w:p w:rsidR="00CD61EB" w:rsidRDefault="00CD61EB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яблоня</w:t>
      </w:r>
      <w:r>
        <w:rPr>
          <w:rFonts w:ascii="Times New Roman" w:hAnsi="Times New Roman" w:cs="Times New Roman"/>
          <w:sz w:val="28"/>
          <w:szCs w:val="28"/>
        </w:rPr>
        <w:tab/>
        <w:t>2) сирень</w:t>
      </w:r>
      <w:r>
        <w:rPr>
          <w:rFonts w:ascii="Times New Roman" w:hAnsi="Times New Roman" w:cs="Times New Roman"/>
          <w:sz w:val="28"/>
          <w:szCs w:val="28"/>
        </w:rPr>
        <w:tab/>
        <w:t>3) тополь</w:t>
      </w:r>
      <w:r>
        <w:rPr>
          <w:rFonts w:ascii="Times New Roman" w:hAnsi="Times New Roman" w:cs="Times New Roman"/>
          <w:sz w:val="28"/>
          <w:szCs w:val="28"/>
        </w:rPr>
        <w:tab/>
        <w:t xml:space="preserve">4) земляника </w:t>
      </w:r>
    </w:p>
    <w:p w:rsidR="00CD61EB" w:rsidRDefault="00CD61EB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4BCD" w:rsidRDefault="00534BCD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695D87">
        <w:rPr>
          <w:rFonts w:ascii="Times New Roman" w:hAnsi="Times New Roman" w:cs="Times New Roman"/>
          <w:sz w:val="28"/>
          <w:szCs w:val="28"/>
        </w:rPr>
        <w:t>У сидячих листьев отсутствует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листовая пластинка</w:t>
      </w:r>
      <w:r>
        <w:rPr>
          <w:rFonts w:ascii="Times New Roman" w:hAnsi="Times New Roman" w:cs="Times New Roman"/>
          <w:sz w:val="28"/>
          <w:szCs w:val="28"/>
        </w:rPr>
        <w:tab/>
        <w:t>3) черешок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проводящие ткани</w:t>
      </w:r>
      <w:r>
        <w:rPr>
          <w:rFonts w:ascii="Times New Roman" w:hAnsi="Times New Roman" w:cs="Times New Roman"/>
          <w:sz w:val="28"/>
          <w:szCs w:val="28"/>
        </w:rPr>
        <w:tab/>
        <w:t>4) основание листа</w:t>
      </w:r>
    </w:p>
    <w:p w:rsidR="00695D87" w:rsidRDefault="00695D87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D87" w:rsidRDefault="00695D8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Среди перечисленных листьев простыми листьями являются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березы, дуба и клена</w:t>
      </w:r>
      <w:r>
        <w:rPr>
          <w:rFonts w:ascii="Times New Roman" w:hAnsi="Times New Roman" w:cs="Times New Roman"/>
          <w:sz w:val="28"/>
          <w:szCs w:val="28"/>
        </w:rPr>
        <w:tab/>
        <w:t>3) липы, гороха и ясеня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клена, рябины и кукурузы</w:t>
      </w:r>
      <w:r>
        <w:rPr>
          <w:rFonts w:ascii="Times New Roman" w:hAnsi="Times New Roman" w:cs="Times New Roman"/>
          <w:sz w:val="28"/>
          <w:szCs w:val="28"/>
        </w:rPr>
        <w:tab/>
        <w:t>4) березы, земляники, шиповника</w:t>
      </w:r>
    </w:p>
    <w:p w:rsidR="00695D87" w:rsidRDefault="00695D87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D87" w:rsidRDefault="00695D8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Среди перечисленных листьев сложными являются листья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черники, бузины и пшеницы</w:t>
      </w:r>
      <w:r>
        <w:rPr>
          <w:rFonts w:ascii="Times New Roman" w:hAnsi="Times New Roman" w:cs="Times New Roman"/>
          <w:sz w:val="28"/>
          <w:szCs w:val="28"/>
        </w:rPr>
        <w:tab/>
        <w:t>3) сирени, клена и ясеня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акации, березы и тополя</w:t>
      </w:r>
      <w:r>
        <w:rPr>
          <w:rFonts w:ascii="Times New Roman" w:hAnsi="Times New Roman" w:cs="Times New Roman"/>
          <w:sz w:val="28"/>
          <w:szCs w:val="28"/>
        </w:rPr>
        <w:tab/>
        <w:t>4) шиповника, рябины и земляники</w:t>
      </w:r>
    </w:p>
    <w:p w:rsidR="00695D87" w:rsidRDefault="00695D87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D87" w:rsidRDefault="00695D87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Хлорофилл не присутствует в клетках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эпидермы</w:t>
      </w:r>
      <w:r>
        <w:rPr>
          <w:rFonts w:ascii="Times New Roman" w:hAnsi="Times New Roman" w:cs="Times New Roman"/>
          <w:sz w:val="28"/>
          <w:szCs w:val="28"/>
        </w:rPr>
        <w:tab/>
        <w:t>3) губчатой ткани</w:t>
      </w:r>
    </w:p>
    <w:p w:rsidR="00695D87" w:rsidRDefault="00695D87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столбчатой ткани</w:t>
      </w:r>
      <w:r>
        <w:rPr>
          <w:rFonts w:ascii="Times New Roman" w:hAnsi="Times New Roman" w:cs="Times New Roman"/>
          <w:sz w:val="28"/>
          <w:szCs w:val="28"/>
        </w:rPr>
        <w:tab/>
        <w:t>4) замыкающих клеток устьиц</w:t>
      </w:r>
    </w:p>
    <w:p w:rsidR="00200B6C" w:rsidRDefault="00200B6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Каждый простой лист имеет</w:t>
      </w: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листовую пластинку и черешок</w:t>
      </w: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черешок и несколько листовых пластинок</w:t>
      </w:r>
    </w:p>
    <w:p w:rsidR="00200B6C" w:rsidRDefault="00200B6C" w:rsidP="00200B6C">
      <w:pPr>
        <w:tabs>
          <w:tab w:val="left" w:pos="2670"/>
          <w:tab w:val="left" w:pos="5340"/>
          <w:tab w:val="left" w:pos="801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листовую пластинку, черешок, основание и прилистники</w:t>
      </w:r>
    </w:p>
    <w:p w:rsidR="00200B6C" w:rsidRDefault="00200B6C" w:rsidP="00200B6C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листовую пластинку и основание</w:t>
      </w:r>
    </w:p>
    <w:p w:rsidR="00695D87" w:rsidRDefault="00695D87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BD2" w:rsidRDefault="00992BD2" w:rsidP="00C448BD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Часть В</w:t>
      </w:r>
    </w:p>
    <w:p w:rsidR="00992BD2" w:rsidRDefault="00992BD2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Какие из нижеперечисленных элементов входят в состав жилки листа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столбчатая паренхима</w:t>
      </w:r>
      <w:r>
        <w:rPr>
          <w:rFonts w:ascii="Times New Roman" w:hAnsi="Times New Roman" w:cs="Times New Roman"/>
          <w:sz w:val="28"/>
          <w:szCs w:val="28"/>
        </w:rPr>
        <w:tab/>
        <w:t>4) губчатая паренхима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ситовидные трубки</w:t>
      </w:r>
      <w:r>
        <w:rPr>
          <w:rFonts w:ascii="Times New Roman" w:hAnsi="Times New Roman" w:cs="Times New Roman"/>
          <w:sz w:val="28"/>
          <w:szCs w:val="28"/>
        </w:rPr>
        <w:tab/>
        <w:t>5) устьица</w:t>
      </w:r>
    </w:p>
    <w:p w:rsidR="00992BD2" w:rsidRDefault="00992BD2">
      <w:pPr>
        <w:tabs>
          <w:tab w:val="left" w:pos="5341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сосуды</w:t>
      </w:r>
      <w:r>
        <w:rPr>
          <w:rFonts w:ascii="Times New Roman" w:hAnsi="Times New Roman" w:cs="Times New Roman"/>
          <w:sz w:val="28"/>
          <w:szCs w:val="28"/>
        </w:rPr>
        <w:tab/>
        <w:t>6) волокна</w:t>
      </w:r>
    </w:p>
    <w:p w:rsidR="00992BD2" w:rsidRDefault="00992BD2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7BC" w:rsidRDefault="002C17BC" w:rsidP="00C448BD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Часть С</w:t>
      </w:r>
    </w:p>
    <w:p w:rsidR="002C17BC" w:rsidRDefault="002C17BC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К. А. Тимирязев назвал испарение воды растением необходимым «физиологическим злом». Объясните это высказывание ученого.</w:t>
      </w:r>
    </w:p>
    <w:p w:rsidR="00217060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7060" w:rsidRPr="002C17BC" w:rsidRDefault="00217060" w:rsidP="00C44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Весна была сухая, и у плодовых деревьев выросли мелкие листья. Почему это ого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чало садоводов? Каким будет урожай плодов и почему?</w:t>
      </w:r>
    </w:p>
    <w:p w:rsidR="002C17BC" w:rsidRPr="002C17BC" w:rsidRDefault="002C17BC" w:rsidP="00C448BD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sectPr w:rsidR="002C17BC" w:rsidRPr="002C17BC" w:rsidSect="00EB5E5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5A9" w:rsidRDefault="004B45A9" w:rsidP="0082258C">
      <w:r>
        <w:separator/>
      </w:r>
    </w:p>
  </w:endnote>
  <w:endnote w:type="continuationSeparator" w:id="0">
    <w:p w:rsidR="004B45A9" w:rsidRDefault="004B45A9" w:rsidP="00822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5A9" w:rsidRDefault="004B45A9" w:rsidP="0082258C">
      <w:r>
        <w:separator/>
      </w:r>
    </w:p>
  </w:footnote>
  <w:footnote w:type="continuationSeparator" w:id="0">
    <w:p w:rsidR="004B45A9" w:rsidRDefault="004B45A9" w:rsidP="008225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58C" w:rsidRDefault="005716F8">
    <w:pPr>
      <w:pStyle w:val="a7"/>
    </w:pPr>
    <w:sdt>
      <w:sdtPr>
        <w:id w:val="30108735"/>
        <w:docPartObj>
          <w:docPartGallery w:val="Page Numbers (Margins)"/>
          <w:docPartUnique/>
        </w:docPartObj>
      </w:sdtPr>
      <w:sdtContent>
        <w:r>
          <w:rPr>
            <w:noProof/>
            <w:lang w:eastAsia="zh-TW"/>
          </w:rPr>
          <w:pict>
            <v:rect id="_x0000_s13313" style="position:absolute;left:0;text-align:left;margin-left:0;margin-top:0;width:57.55pt;height:25.95pt;z-index:251660288;mso-width-percent:800;mso-position-horizontal:left;mso-position-horizontal-relative:left-margin-area;mso-position-vertical:center;mso-position-vertical-relative:margin;mso-width-percent:800;mso-width-relative:left-margin-area" o:allowincell="f" stroked="f">
              <v:textbox>
                <w:txbxContent>
                  <w:p w:rsidR="00695D87" w:rsidRDefault="005716F8">
                    <w:pPr>
                      <w:pBdr>
                        <w:bottom w:val="single" w:sz="4" w:space="1" w:color="auto"/>
                      </w:pBdr>
                      <w:jc w:val="right"/>
                    </w:pPr>
                    <w:fldSimple w:instr=" PAGE   \* MERGEFORMAT ">
                      <w:r w:rsidR="00400186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margin" anchory="margin"/>
            </v:rect>
          </w:pict>
        </w:r>
      </w:sdtContent>
    </w:sdt>
    <w:r w:rsidR="0082258C">
      <w:t>Тематические тренировочные задания. Ботаника.</w:t>
    </w:r>
  </w:p>
  <w:p w:rsidR="0082258C" w:rsidRDefault="0082258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053D"/>
    <w:multiLevelType w:val="hybridMultilevel"/>
    <w:tmpl w:val="52D2B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5E3415"/>
    <w:multiLevelType w:val="hybridMultilevel"/>
    <w:tmpl w:val="E8BE75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8434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/>
  <w:rsids>
    <w:rsidRoot w:val="00EB5E50"/>
    <w:rsid w:val="00031772"/>
    <w:rsid w:val="00081417"/>
    <w:rsid w:val="000C59B4"/>
    <w:rsid w:val="00200B6C"/>
    <w:rsid w:val="002152F2"/>
    <w:rsid w:val="00217060"/>
    <w:rsid w:val="0023276D"/>
    <w:rsid w:val="00292CBA"/>
    <w:rsid w:val="002C17BC"/>
    <w:rsid w:val="00303C21"/>
    <w:rsid w:val="00311EC0"/>
    <w:rsid w:val="00347D8B"/>
    <w:rsid w:val="00355233"/>
    <w:rsid w:val="003558FB"/>
    <w:rsid w:val="003639AD"/>
    <w:rsid w:val="003729FF"/>
    <w:rsid w:val="003E2ACA"/>
    <w:rsid w:val="00400186"/>
    <w:rsid w:val="0045572B"/>
    <w:rsid w:val="00483F85"/>
    <w:rsid w:val="004B1600"/>
    <w:rsid w:val="004B45A9"/>
    <w:rsid w:val="00511329"/>
    <w:rsid w:val="00534BCD"/>
    <w:rsid w:val="00542031"/>
    <w:rsid w:val="005716F8"/>
    <w:rsid w:val="00584442"/>
    <w:rsid w:val="005C1900"/>
    <w:rsid w:val="0062470C"/>
    <w:rsid w:val="00695D87"/>
    <w:rsid w:val="006B2DD7"/>
    <w:rsid w:val="00721213"/>
    <w:rsid w:val="007517D0"/>
    <w:rsid w:val="00781E4E"/>
    <w:rsid w:val="007B5E70"/>
    <w:rsid w:val="007C2CA1"/>
    <w:rsid w:val="007E0155"/>
    <w:rsid w:val="00802CAD"/>
    <w:rsid w:val="0082258C"/>
    <w:rsid w:val="00834D3E"/>
    <w:rsid w:val="00910878"/>
    <w:rsid w:val="00951955"/>
    <w:rsid w:val="009618E7"/>
    <w:rsid w:val="00992BD2"/>
    <w:rsid w:val="00995D70"/>
    <w:rsid w:val="009A7F4C"/>
    <w:rsid w:val="00A20CB4"/>
    <w:rsid w:val="00A5035D"/>
    <w:rsid w:val="00AC1C2D"/>
    <w:rsid w:val="00B214C7"/>
    <w:rsid w:val="00B44AFA"/>
    <w:rsid w:val="00B575E8"/>
    <w:rsid w:val="00C448BD"/>
    <w:rsid w:val="00C57968"/>
    <w:rsid w:val="00C7304E"/>
    <w:rsid w:val="00CA0AB7"/>
    <w:rsid w:val="00CC7A0A"/>
    <w:rsid w:val="00CD61EB"/>
    <w:rsid w:val="00D51020"/>
    <w:rsid w:val="00D7213A"/>
    <w:rsid w:val="00DA05E5"/>
    <w:rsid w:val="00DA660B"/>
    <w:rsid w:val="00EB5E50"/>
    <w:rsid w:val="00EE3DFA"/>
    <w:rsid w:val="00F567FE"/>
    <w:rsid w:val="00F6386E"/>
    <w:rsid w:val="00F90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E70"/>
    <w:pPr>
      <w:ind w:left="720"/>
      <w:contextualSpacing/>
    </w:pPr>
  </w:style>
  <w:style w:type="table" w:styleId="a4">
    <w:name w:val="Table Grid"/>
    <w:basedOn w:val="a1"/>
    <w:uiPriority w:val="59"/>
    <w:rsid w:val="007B5E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503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5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2258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258C"/>
  </w:style>
  <w:style w:type="paragraph" w:styleId="a9">
    <w:name w:val="footer"/>
    <w:basedOn w:val="a"/>
    <w:link w:val="aa"/>
    <w:uiPriority w:val="99"/>
    <w:semiHidden/>
    <w:unhideWhenUsed/>
    <w:rsid w:val="0082258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225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13</Pages>
  <Words>2734</Words>
  <Characters>15586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2010-05-04T17:53:00Z</cp:lastPrinted>
  <dcterms:created xsi:type="dcterms:W3CDTF">2010-09-05T11:09:00Z</dcterms:created>
  <dcterms:modified xsi:type="dcterms:W3CDTF">2010-09-08T17:54:00Z</dcterms:modified>
</cp:coreProperties>
</file>